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EDF51" w14:textId="77777777" w:rsidR="00044E7F" w:rsidRDefault="00044E7F" w:rsidP="004A056B"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8FDCCA4" wp14:editId="3BA0BAD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4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1A709" w14:textId="77777777" w:rsidR="006C7008" w:rsidRDefault="006C7008" w:rsidP="00044E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DCCA4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jHKgIAAFAEAAAOAAAAZHJzL2Uyb0RvYy54bWysVF1v2yAUfZ+0/4B4X+y4a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">
                <v:textbox inset="5.85pt,.7pt,5.85pt,.7pt">
                  <w:txbxContent>
                    <w:p w14:paraId="3601A709" w14:textId="77777777" w:rsidR="006C7008" w:rsidRDefault="006C7008" w:rsidP="00044E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09D9FC4C" w14:textId="77777777" w:rsidR="00044E7F" w:rsidRDefault="00044E7F" w:rsidP="004A056B"/>
    <w:p w14:paraId="0AB0A93C" w14:textId="77777777" w:rsidR="00044E7F" w:rsidRDefault="00044E7F" w:rsidP="00044E7F">
      <w:pPr>
        <w:pStyle w:val="af0"/>
        <w:wordWrap/>
        <w:adjustRightInd/>
        <w:rPr>
          <w:rFonts w:hAnsi="Times New Roman" w:cs="Times New Roman"/>
        </w:rPr>
      </w:pPr>
    </w:p>
    <w:p w14:paraId="36590A0F" w14:textId="77777777" w:rsidR="00044E7F" w:rsidRDefault="00044E7F" w:rsidP="00044E7F">
      <w:pPr>
        <w:pStyle w:val="af0"/>
        <w:wordWrap/>
        <w:adjustRightInd/>
        <w:spacing w:line="388" w:lineRule="exact"/>
        <w:jc w:val="center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経費支出済額明細書</w:t>
      </w:r>
    </w:p>
    <w:p w14:paraId="10E3C22F" w14:textId="77777777" w:rsidR="00044E7F" w:rsidRDefault="00044E7F" w:rsidP="00044E7F">
      <w:pPr>
        <w:pStyle w:val="af0"/>
        <w:wordWrap/>
        <w:adjustRightInd/>
        <w:rPr>
          <w:rFonts w:hAnsi="Times New Roman" w:cs="Times New Roman"/>
        </w:rPr>
      </w:pPr>
    </w:p>
    <w:tbl>
      <w:tblPr>
        <w:tblpPr w:leftFromText="142" w:rightFromText="142" w:vertAnchor="text" w:horzAnchor="margin" w:tblpXSpec="right" w:tblpY="78"/>
        <w:tblW w:w="3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11"/>
      </w:tblGrid>
      <w:tr w:rsidR="00570D6E" w14:paraId="096C49EC" w14:textId="77777777" w:rsidTr="00570D6E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4BA9" w14:textId="77777777" w:rsidR="00570D6E" w:rsidRDefault="00570D6E" w:rsidP="00570D6E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instrText>団体名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</w:tr>
      <w:tr w:rsidR="00570D6E" w14:paraId="6AA8620F" w14:textId="77777777" w:rsidTr="00570D6E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86B4" w14:textId="4E5B1C29" w:rsidR="00570D6E" w:rsidRDefault="006D602A" w:rsidP="00570D6E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cs="Times New Roman" w:hint="eastAsia"/>
                <w:spacing w:val="22"/>
              </w:rPr>
              <w:t>●●●</w:t>
            </w:r>
          </w:p>
        </w:tc>
      </w:tr>
    </w:tbl>
    <w:p w14:paraId="58C6BBE7" w14:textId="77777777" w:rsidR="00044E7F" w:rsidRDefault="00044E7F" w:rsidP="00044E7F">
      <w:pPr>
        <w:jc w:val="center"/>
        <w:rPr>
          <w:rFonts w:hAnsi="Times New Roman"/>
          <w:spacing w:val="22"/>
        </w:rPr>
      </w:pPr>
      <w:r>
        <w:rPr>
          <w:rFonts w:eastAsia="ＭＳ Ｐゴシック" w:hAnsi="Times New Roman" w:cs="ＭＳ Ｐゴシック" w:hint="eastAsia"/>
          <w:spacing w:val="22"/>
          <w:w w:val="151"/>
        </w:rPr>
        <w:t xml:space="preserve">　　　　　　</w:t>
      </w:r>
    </w:p>
    <w:p w14:paraId="5B2380AE" w14:textId="77777777" w:rsidR="00044E7F" w:rsidRDefault="00044E7F" w:rsidP="00044E7F">
      <w:pPr>
        <w:rPr>
          <w:rFonts w:hAnsi="Times New Roman"/>
          <w:spacing w:val="22"/>
        </w:rPr>
      </w:pPr>
    </w:p>
    <w:p w14:paraId="7C0C8566" w14:textId="77777777" w:rsidR="00570D6E" w:rsidRDefault="00570D6E" w:rsidP="00044E7F">
      <w:pPr>
        <w:rPr>
          <w:rFonts w:hAnsi="Times New Roman"/>
          <w:spacing w:val="22"/>
        </w:rPr>
      </w:pPr>
    </w:p>
    <w:p w14:paraId="0766935E" w14:textId="77777777" w:rsidR="00570D6E" w:rsidRDefault="00570D6E" w:rsidP="00044E7F">
      <w:pPr>
        <w:rPr>
          <w:rFonts w:hAnsi="Times New Roman"/>
          <w:spacing w:val="22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014"/>
      </w:tblGrid>
      <w:tr w:rsidR="00044E7F" w14:paraId="2D5E0816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33A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支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出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済</w:t>
            </w:r>
            <w:r>
              <w:rPr>
                <w:rFonts w:ascii="ＭＳ Ｐゴシック" w:hAnsi="ＭＳ Ｐゴシック" w:cs="ＭＳ Ｐゴシック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pacing w:val="22"/>
                <w:sz w:val="24"/>
                <w:szCs w:val="24"/>
              </w:rPr>
              <w:t>額</w:t>
            </w:r>
          </w:p>
          <w:p w14:paraId="253936A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662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z w:val="24"/>
                <w:szCs w:val="24"/>
              </w:rPr>
              <w:t>積　　　　算　　　　内　　　　訳</w:t>
            </w:r>
          </w:p>
          <w:p w14:paraId="2DE7B6D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center"/>
              <w:rPr>
                <w:rFonts w:hAnsi="Times New Roman" w:cs="Times New Roman"/>
                <w:spacing w:val="22"/>
              </w:rPr>
            </w:pPr>
          </w:p>
        </w:tc>
      </w:tr>
      <w:tr w:rsidR="00044E7F" w14:paraId="055D754E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ED6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ind w:left="1200" w:hanging="1200"/>
              <w:jc w:val="right"/>
              <w:rPr>
                <w:rFonts w:hAnsi="Times New Roman" w:cs="Times New Roman"/>
              </w:rPr>
            </w:pPr>
            <w:r>
              <w:rPr>
                <w:rFonts w:eastAsia="ＭＳ Ｐゴシック" w:hAnsi="Times New Roman" w:cs="ＭＳ Ｐゴシック" w:hint="eastAsia"/>
                <w:sz w:val="20"/>
                <w:szCs w:val="20"/>
              </w:rPr>
              <w:t xml:space="preserve">円　</w:t>
            </w:r>
          </w:p>
          <w:p w14:paraId="5367CE0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ind w:left="1200" w:right="400" w:hanging="1200"/>
              <w:jc w:val="right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pacing w:val="22"/>
                <w:sz w:val="20"/>
                <w:szCs w:val="20"/>
              </w:rPr>
              <w:t xml:space="preserve">　</w:t>
            </w:r>
          </w:p>
          <w:p w14:paraId="50588F7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08440F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CBD05D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A9504D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61E82EE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35C62F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A4D215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6C04629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F46205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054083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2CC18F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AE7C18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7F76E2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A4A4E9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0FB526E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33A2737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A34664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4743DD8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1195442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6645F0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39ED86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2FE1A69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  <w:p w14:paraId="7EC1A6C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66282703" w14:textId="0C35C6ED" w:rsidR="00044E7F" w:rsidRPr="004B3C4E" w:rsidRDefault="001C532E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</w:rPr>
            </w:pPr>
            <w:r w:rsidRPr="004B3C4E">
              <w:rPr>
                <w:rFonts w:cs="ＭＳ 明朝" w:hint="eastAsia"/>
              </w:rPr>
              <w:t>①食糧費</w:t>
            </w:r>
          </w:p>
          <w:p w14:paraId="2D6D8EB5" w14:textId="77777777" w:rsidR="00044E7F" w:rsidRPr="004B3C4E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  <w:bookmarkStart w:id="0" w:name="_GoBack"/>
            <w:bookmarkEnd w:id="0"/>
          </w:p>
          <w:p w14:paraId="5F088FD1" w14:textId="66A4E7B2" w:rsidR="00044E7F" w:rsidRPr="004B3C4E" w:rsidRDefault="001C532E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  <w:r w:rsidRPr="004B3C4E">
              <w:rPr>
                <w:rFonts w:cs="ＭＳ 明朝" w:hint="eastAsia"/>
                <w:spacing w:val="22"/>
              </w:rPr>
              <w:t>②諸謝金</w:t>
            </w:r>
          </w:p>
          <w:p w14:paraId="66822B80" w14:textId="77777777" w:rsidR="00044E7F" w:rsidRPr="004B3C4E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</w:p>
          <w:p w14:paraId="2ACBC0E4" w14:textId="30269E7B" w:rsidR="00044E7F" w:rsidRPr="004B3C4E" w:rsidRDefault="001C532E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  <w:r w:rsidRPr="004B3C4E">
              <w:rPr>
                <w:rFonts w:cs="ＭＳ 明朝" w:hint="eastAsia"/>
                <w:spacing w:val="22"/>
              </w:rPr>
              <w:t>③旅費</w:t>
            </w:r>
          </w:p>
          <w:p w14:paraId="65B3BA2D" w14:textId="77777777" w:rsidR="00044E7F" w:rsidRPr="004B3C4E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</w:p>
          <w:p w14:paraId="3AFA37E6" w14:textId="1911862C" w:rsidR="00044E7F" w:rsidRPr="004B3C4E" w:rsidRDefault="001C532E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  <w:r w:rsidRPr="004B3C4E">
              <w:rPr>
                <w:rFonts w:cs="ＭＳ 明朝" w:hint="eastAsia"/>
                <w:spacing w:val="22"/>
              </w:rPr>
              <w:t>④消耗品費</w:t>
            </w:r>
          </w:p>
          <w:p w14:paraId="2C3F4D72" w14:textId="77777777" w:rsidR="00044E7F" w:rsidRPr="004B3C4E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cs="Times New Roman"/>
                <w:spacing w:val="22"/>
              </w:rPr>
            </w:pPr>
          </w:p>
          <w:p w14:paraId="138ACE8E" w14:textId="305ADEB0" w:rsidR="00044E7F" w:rsidRDefault="001C532E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  <w:r w:rsidRPr="004B3C4E">
              <w:rPr>
                <w:rFonts w:cs="ＭＳ 明朝" w:hint="eastAsia"/>
                <w:spacing w:val="22"/>
              </w:rPr>
              <w:t>⑤備品購入費</w:t>
            </w:r>
          </w:p>
          <w:p w14:paraId="4F22E3A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0884046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BAA175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74D833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3AF104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7E10119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980991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57EC8B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4BE73D3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0124694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CE7C41F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125BD8B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895C8CF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55458F5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8996DF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  <w:p w14:paraId="611BDF9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</w:tr>
      <w:tr w:rsidR="00044E7F" w14:paraId="7B86A970" w14:textId="77777777" w:rsidTr="009719B6"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F5D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jc w:val="right"/>
              <w:rPr>
                <w:rFonts w:hAnsi="Times New Roman" w:cs="Times New Roman"/>
                <w:spacing w:val="22"/>
              </w:rPr>
            </w:pP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 xml:space="preserve">合計　　　　　</w:t>
            </w: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eastAsia="ＭＳ Ｐゴシック" w:hAnsi="Times New Roman" w:cs="ＭＳ Ｐゴシック" w:hint="eastAsia"/>
                <w:spacing w:val="2"/>
                <w:sz w:val="24"/>
                <w:szCs w:val="24"/>
              </w:rPr>
              <w:t>円</w:t>
            </w:r>
          </w:p>
        </w:tc>
        <w:tc>
          <w:tcPr>
            <w:tcW w:w="601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53E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14" w:lineRule="atLeast"/>
              <w:rPr>
                <w:rFonts w:hAnsi="Times New Roman" w:cs="Times New Roman"/>
                <w:spacing w:val="22"/>
              </w:rPr>
            </w:pPr>
          </w:p>
        </w:tc>
      </w:tr>
    </w:tbl>
    <w:p w14:paraId="781F318F" w14:textId="77777777" w:rsidR="00570D6E" w:rsidRPr="00B71DA5" w:rsidRDefault="00570D6E" w:rsidP="00570D6E">
      <w:pPr>
        <w:pStyle w:val="a3"/>
        <w:rPr>
          <w:rFonts w:ascii="ＭＳ 明朝" w:hAnsi="ＭＳ 明朝"/>
          <w:color w:val="000000"/>
          <w:spacing w:val="0"/>
          <w:sz w:val="22"/>
        </w:rPr>
      </w:pPr>
      <w:r w:rsidRPr="00B71DA5">
        <w:rPr>
          <w:rFonts w:ascii="ＭＳ 明朝" w:hAnsi="ＭＳ 明朝" w:hint="eastAsia"/>
          <w:color w:val="000000"/>
          <w:spacing w:val="0"/>
          <w:sz w:val="22"/>
        </w:rPr>
        <w:t>※計算誤りの無いよう、必ず検算を行って下さい。</w:t>
      </w:r>
    </w:p>
    <w:p w14:paraId="5FBD2F29" w14:textId="77777777" w:rsidR="00044E7F" w:rsidRPr="00570D6E" w:rsidRDefault="00044E7F" w:rsidP="00044E7F">
      <w:pPr>
        <w:rPr>
          <w:rFonts w:hAnsi="Times New Roman"/>
        </w:rPr>
      </w:pPr>
    </w:p>
    <w:p w14:paraId="77C72D9B" w14:textId="77777777" w:rsidR="00044E7F" w:rsidRDefault="00044E7F" w:rsidP="004A056B"/>
    <w:sectPr w:rsidR="00044E7F" w:rsidSect="00131ABA">
      <w:headerReference w:type="default" r:id="rId11"/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D093A" w14:textId="77777777" w:rsidR="000C2F44" w:rsidRDefault="000C2F44" w:rsidP="00231051">
      <w:r>
        <w:separator/>
      </w:r>
    </w:p>
  </w:endnote>
  <w:endnote w:type="continuationSeparator" w:id="0">
    <w:p w14:paraId="61D854C3" w14:textId="77777777" w:rsidR="000C2F44" w:rsidRDefault="000C2F44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32306" w14:textId="77777777" w:rsidR="000C2F44" w:rsidRDefault="000C2F44" w:rsidP="00231051">
      <w:r>
        <w:separator/>
      </w:r>
    </w:p>
  </w:footnote>
  <w:footnote w:type="continuationSeparator" w:id="0">
    <w:p w14:paraId="146CA81C" w14:textId="77777777" w:rsidR="000C2F44" w:rsidRDefault="000C2F44" w:rsidP="0023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BCDB9" w14:textId="4E2A73E5" w:rsidR="002144A7" w:rsidRPr="002144A7" w:rsidRDefault="002144A7">
    <w:pPr>
      <w:pStyle w:val="a9"/>
    </w:pPr>
    <w:r w:rsidRPr="002144A7">
      <w:rPr>
        <w:rFonts w:hint="eastAsia"/>
        <w:sz w:val="22"/>
      </w:rPr>
      <w:t>令和</w:t>
    </w:r>
    <w:r w:rsidRPr="002144A7">
      <w:rPr>
        <w:rFonts w:hint="eastAsia"/>
        <w:sz w:val="22"/>
      </w:rPr>
      <w:t>4</w:t>
    </w:r>
    <w:r w:rsidRPr="002144A7">
      <w:rPr>
        <w:rFonts w:hint="eastAsia"/>
        <w:sz w:val="22"/>
      </w:rPr>
      <w:t>年度厚生労働省補助事業「ひとり親家庭等の子どもの食事等支援事業」社会福祉協議会、社会福祉法人・福祉施設等が行う子どもの食生活支援に係る緊急助成</w:t>
    </w:r>
  </w:p>
  <w:p w14:paraId="230BAC4E" w14:textId="77777777" w:rsidR="002144A7" w:rsidRDefault="002144A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2F44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5C3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C532E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44A7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409E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3C4E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602A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uiPriority w:val="99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1EF5C7-02CE-4751-B3E1-6C98C279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30</cp:revision>
  <cp:lastPrinted>2022-08-16T08:04:00Z</cp:lastPrinted>
  <dcterms:created xsi:type="dcterms:W3CDTF">2021-03-18T09:20:00Z</dcterms:created>
  <dcterms:modified xsi:type="dcterms:W3CDTF">2022-08-16T08:06:00Z</dcterms:modified>
</cp:coreProperties>
</file>